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221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5"/>
        <w:gridCol w:w="1981"/>
        <w:gridCol w:w="1889"/>
        <w:gridCol w:w="3240"/>
        <w:gridCol w:w="2615"/>
      </w:tblGrid>
      <w:tr w:rsidR="002962B7" w14:paraId="54A25550" w14:textId="77777777" w:rsidTr="00B14D51">
        <w:trPr>
          <w:trHeight w:val="26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01FD77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657C46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Work Group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5D4C30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Mission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40C791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Objectives this Month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508DF" w14:textId="77777777" w:rsidR="002962B7" w:rsidRDefault="002962B7" w:rsidP="00A9002E">
            <w:pPr>
              <w:spacing w:line="240" w:lineRule="auto"/>
              <w:ind w:right="1062"/>
              <w:rPr>
                <w:b/>
              </w:rPr>
            </w:pPr>
            <w:r>
              <w:rPr>
                <w:b/>
              </w:rPr>
              <w:t>Notes/Action Items</w:t>
            </w:r>
          </w:p>
        </w:tc>
      </w:tr>
      <w:tr w:rsidR="002962B7" w14:paraId="1C43B228" w14:textId="77777777" w:rsidTr="00B14D51">
        <w:trPr>
          <w:trHeight w:val="123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FB31A" w14:textId="1227DDD8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9:30</w:t>
            </w:r>
            <w:r w:rsidR="00ED45A5">
              <w:rPr>
                <w:b/>
              </w:rPr>
              <w:t xml:space="preserve"> am – 11:00 am</w:t>
            </w:r>
          </w:p>
          <w:p w14:paraId="4350036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0E220C65" w14:textId="01A61D47" w:rsidR="002962B7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Brown</w:t>
            </w:r>
          </w:p>
          <w:p w14:paraId="6F9EFDE0" w14:textId="1CA256B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D2884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Updates</w:t>
            </w:r>
          </w:p>
          <w:p w14:paraId="7B4B603D" w14:textId="77777777" w:rsidR="002962B7" w:rsidRDefault="002962B7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2C2299">
              <w:rPr>
                <w:i/>
                <w:iCs/>
                <w:sz w:val="24"/>
                <w:szCs w:val="24"/>
              </w:rPr>
              <w:t>(Cardinal Room)</w:t>
            </w:r>
          </w:p>
          <w:p w14:paraId="4FFF305C" w14:textId="77777777" w:rsidR="002266F9" w:rsidRDefault="002266F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  <w:p w14:paraId="690386E6" w14:textId="77777777" w:rsidR="002266F9" w:rsidRDefault="00000000" w:rsidP="002266F9">
            <w:hyperlink r:id="rId7" w:history="1">
              <w:r w:rsidR="002266F9">
                <w:rPr>
                  <w:rStyle w:val="Hyperlink"/>
                </w:rPr>
                <w:t>Click to join</w:t>
              </w:r>
            </w:hyperlink>
          </w:p>
          <w:p w14:paraId="417E5F74" w14:textId="7701D702" w:rsidR="002266F9" w:rsidRPr="002266F9" w:rsidRDefault="002266F9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C055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LHD Directors informed and connected to NCDHHS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3288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Updates that require Health Director attention or action.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40FB" w14:textId="77777777" w:rsidR="002962B7" w:rsidRDefault="002962B7" w:rsidP="00A9002E">
            <w:pPr>
              <w:spacing w:line="240" w:lineRule="auto"/>
            </w:pPr>
          </w:p>
        </w:tc>
      </w:tr>
      <w:tr w:rsidR="002C2299" w14:paraId="3E6BF6D1" w14:textId="77777777" w:rsidTr="00A9002E">
        <w:trPr>
          <w:trHeight w:val="59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3FA34D" w14:textId="17EA59EA" w:rsidR="000C5D0F" w:rsidRDefault="002C2299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11:00 a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– 12:30 p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                        </w:t>
            </w:r>
          </w:p>
          <w:p w14:paraId="4BF2D897" w14:textId="086884C9" w:rsidR="002C2299" w:rsidRPr="002C2299" w:rsidRDefault="002C2299" w:rsidP="00A9002E">
            <w:pPr>
              <w:spacing w:line="240" w:lineRule="auto"/>
              <w:rPr>
                <w:b/>
              </w:rPr>
            </w:pPr>
            <w:r w:rsidRPr="002C2299">
              <w:rPr>
                <w:b/>
                <w:bCs/>
                <w:sz w:val="24"/>
                <w:szCs w:val="24"/>
              </w:rPr>
              <w:t>Breakouts</w:t>
            </w:r>
            <w:r w:rsidR="000C5D0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2B7" w14:paraId="10913529" w14:textId="77777777" w:rsidTr="00B14D51">
        <w:trPr>
          <w:trHeight w:val="181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B7CBB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160E218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 Gray</w:t>
            </w:r>
          </w:p>
          <w:p w14:paraId="3729759D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4C91D0A4" w14:textId="42C19E9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Lillian Koontz </w:t>
            </w:r>
          </w:p>
          <w:p w14:paraId="18ED3AF5" w14:textId="52FBAAF5" w:rsidR="000C5D0F" w:rsidRDefault="000C5D0F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1BDA5132" w14:textId="479CFEFB" w:rsidR="000C5D0F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Blackwelder</w:t>
            </w:r>
          </w:p>
          <w:p w14:paraId="7AFE22E5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03A83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Health Department Performance Measures &amp; State Reporting Metrics</w:t>
            </w:r>
          </w:p>
          <w:p w14:paraId="23216631" w14:textId="74F6BD06" w:rsidR="00B14D51" w:rsidRDefault="00B14D51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(Board Rm-1</w:t>
            </w:r>
            <w:r w:rsidRPr="00B14D51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i/>
                <w:iCs/>
                <w:sz w:val="24"/>
                <w:szCs w:val="24"/>
              </w:rPr>
              <w:t xml:space="preserve"> Fl)</w:t>
            </w:r>
          </w:p>
          <w:p w14:paraId="011999BB" w14:textId="77777777" w:rsidR="00846C67" w:rsidRPr="00846C67" w:rsidRDefault="00846C67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733537E8" w14:textId="77777777" w:rsidR="00846C67" w:rsidRDefault="00846C67" w:rsidP="00846C67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 xml:space="preserve">Click to </w:t>
              </w:r>
              <w:r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j</w:t>
              </w:r>
              <w:r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oin</w:t>
              </w:r>
            </w:hyperlink>
          </w:p>
          <w:p w14:paraId="0DB679BA" w14:textId="77777777" w:rsidR="00B14D51" w:rsidRPr="00B14D51" w:rsidRDefault="00B14D51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  <w:p w14:paraId="028D9658" w14:textId="19465600" w:rsidR="002C2299" w:rsidRPr="000C5D0F" w:rsidRDefault="002C229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57DB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common set of LHD performance measures to tell the local public health story.  Explore the need for new data systems.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90A3D" w14:textId="77777777" w:rsidR="00B14D51" w:rsidRDefault="00B14D51" w:rsidP="00B14D5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36" w:hanging="270"/>
            </w:pPr>
            <w:r>
              <w:t>Data Summit Recap</w:t>
            </w:r>
          </w:p>
          <w:p w14:paraId="3D78A95C" w14:textId="77777777" w:rsidR="00B14D51" w:rsidRDefault="00B14D51" w:rsidP="00B14D5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36" w:hanging="270"/>
            </w:pPr>
            <w:r>
              <w:t>Care Management Review</w:t>
            </w:r>
          </w:p>
          <w:p w14:paraId="3CB034A4" w14:textId="52BFB07F" w:rsidR="00B14D51" w:rsidRDefault="00B14D51" w:rsidP="00B14D5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36" w:hanging="270"/>
            </w:pPr>
            <w:r>
              <w:t>Data Workgroup Revamp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5E5F" w14:textId="77777777" w:rsidR="002962B7" w:rsidRDefault="002962B7" w:rsidP="00A9002E">
            <w:pPr>
              <w:spacing w:line="240" w:lineRule="auto"/>
            </w:pPr>
          </w:p>
        </w:tc>
      </w:tr>
      <w:tr w:rsidR="00B14D51" w14:paraId="1CCA4E6B" w14:textId="77777777" w:rsidTr="00B14D51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1F773A" w14:textId="77777777" w:rsidR="00B14D51" w:rsidRDefault="00B14D51" w:rsidP="00B14D5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Faciliatator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7435A2B" w14:textId="77777777" w:rsidR="00B14D51" w:rsidRDefault="00B14D51" w:rsidP="00B14D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Greene</w:t>
            </w:r>
          </w:p>
          <w:p w14:paraId="2579F438" w14:textId="77777777" w:rsidR="00B14D51" w:rsidRDefault="00B14D51" w:rsidP="00B14D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7BC3B17" w14:textId="6CC248B7" w:rsidR="00B14D51" w:rsidRDefault="00B14D51" w:rsidP="00B14D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Howard</w:t>
            </w:r>
          </w:p>
          <w:p w14:paraId="3281B0E5" w14:textId="77777777" w:rsidR="00B14D51" w:rsidRDefault="00B14D51" w:rsidP="00B14D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3DDD7A01" w14:textId="03E59308" w:rsidR="00B14D51" w:rsidRDefault="00B14D51" w:rsidP="00B14D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Hughes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F076" w14:textId="77777777" w:rsidR="00B14D51" w:rsidRDefault="00B14D51" w:rsidP="00B14D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of Public Health</w:t>
            </w:r>
          </w:p>
          <w:p w14:paraId="21CDCFF0" w14:textId="77777777" w:rsidR="00B14D51" w:rsidRDefault="00B14D51" w:rsidP="00B14D51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2C2299">
              <w:rPr>
                <w:i/>
                <w:iCs/>
                <w:sz w:val="24"/>
                <w:szCs w:val="24"/>
              </w:rPr>
              <w:t>(Cardinal Room)</w:t>
            </w:r>
          </w:p>
          <w:p w14:paraId="6FAEE155" w14:textId="77777777" w:rsidR="00B14D51" w:rsidRDefault="00B14D51" w:rsidP="00B14D51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  <w:p w14:paraId="749E3ABF" w14:textId="6F175E11" w:rsidR="00B14D51" w:rsidRPr="00B14D51" w:rsidRDefault="00000000" w:rsidP="00B14D51">
            <w:hyperlink r:id="rId9" w:history="1">
              <w:r w:rsidR="00B14D51">
                <w:rPr>
                  <w:rStyle w:val="Hyperlink"/>
                </w:rPr>
                <w:t>Click to join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0AF0A" w14:textId="62B8237F" w:rsidR="00B14D51" w:rsidRDefault="00B14D51" w:rsidP="00B14D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Support/inform the evolution and streamlining of AA programmatic support.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E2DD" w14:textId="77777777" w:rsidR="00B14D51" w:rsidRDefault="00B14D51" w:rsidP="00B14D5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36" w:hanging="270"/>
            </w:pPr>
            <w:r>
              <w:t>DPH Funding Chart – Stacie Saunders</w:t>
            </w:r>
          </w:p>
          <w:p w14:paraId="5759E311" w14:textId="77777777" w:rsidR="00B14D51" w:rsidRDefault="00B14D51" w:rsidP="00B14D5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36" w:hanging="270"/>
            </w:pPr>
            <w:r>
              <w:t>PHEP – Brian Combs</w:t>
            </w:r>
          </w:p>
          <w:p w14:paraId="2E68F884" w14:textId="77777777" w:rsidR="00B14D51" w:rsidRDefault="00B14D51" w:rsidP="00B14D5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36" w:hanging="270"/>
            </w:pPr>
            <w:r>
              <w:t>Funding for Child Fatality Reviews – Kelly Kimple</w:t>
            </w:r>
          </w:p>
          <w:p w14:paraId="7F8FBBF5" w14:textId="77777777" w:rsidR="00B14D51" w:rsidRDefault="00B14D51" w:rsidP="00B14D5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36" w:hanging="270"/>
            </w:pPr>
            <w:r>
              <w:t>ARPA Project Update – Doug Urland</w:t>
            </w:r>
          </w:p>
          <w:p w14:paraId="4D880400" w14:textId="0C12BBAB" w:rsidR="00520783" w:rsidRDefault="00520783" w:rsidP="00520783">
            <w:pPr>
              <w:pStyle w:val="ListParagraph"/>
              <w:spacing w:line="240" w:lineRule="auto"/>
              <w:ind w:left="336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E4718" w14:textId="77777777" w:rsidR="00B14D51" w:rsidRDefault="00B14D51" w:rsidP="00B14D51">
            <w:pPr>
              <w:spacing w:line="240" w:lineRule="auto"/>
            </w:pPr>
          </w:p>
        </w:tc>
      </w:tr>
      <w:tr w:rsidR="00B14D51" w14:paraId="47B4B726" w14:textId="77777777" w:rsidTr="00A9002E">
        <w:trPr>
          <w:trHeight w:val="2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9F1FC" w14:textId="7EED6315" w:rsidR="00B14D51" w:rsidRPr="002C2299" w:rsidRDefault="00B14D51" w:rsidP="00B14D51">
            <w:pPr>
              <w:spacing w:line="240" w:lineRule="auto"/>
              <w:rPr>
                <w:b/>
                <w:bCs/>
              </w:rPr>
            </w:pPr>
            <w:r w:rsidRPr="002C2299">
              <w:rPr>
                <w:b/>
                <w:bCs/>
              </w:rPr>
              <w:t>12:30</w:t>
            </w:r>
            <w:r>
              <w:rPr>
                <w:b/>
                <w:bCs/>
              </w:rPr>
              <w:t xml:space="preserve"> pm</w:t>
            </w:r>
            <w:r w:rsidRPr="002C229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2:00 pm</w:t>
            </w:r>
          </w:p>
        </w:tc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955A44" w14:textId="77777777" w:rsidR="00B14D51" w:rsidRDefault="00B14D51" w:rsidP="00B14D51">
            <w:pPr>
              <w:spacing w:line="240" w:lineRule="auto"/>
              <w:rPr>
                <w:b/>
              </w:rPr>
            </w:pPr>
            <w:r>
              <w:t xml:space="preserve">                                                    </w:t>
            </w:r>
            <w:r>
              <w:rPr>
                <w:b/>
              </w:rPr>
              <w:t>LUNCH ON YOUR OWN</w:t>
            </w:r>
          </w:p>
        </w:tc>
      </w:tr>
      <w:tr w:rsidR="00B14D51" w14:paraId="426B831F" w14:textId="77777777" w:rsidTr="00B14D51">
        <w:trPr>
          <w:trHeight w:val="157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3D78CE" w14:textId="55C5929A" w:rsidR="00B14D51" w:rsidRPr="00ED45A5" w:rsidRDefault="00B14D51" w:rsidP="00B14D5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2:00 pm – 3:00 pm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8190" w14:textId="47A50DFE" w:rsidR="00B14D51" w:rsidRDefault="00B14D51" w:rsidP="00B14D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Group Report Outs:</w:t>
            </w:r>
            <w:r>
              <w:rPr>
                <w:sz w:val="24"/>
                <w:szCs w:val="24"/>
              </w:rPr>
              <w:br/>
            </w:r>
            <w:r w:rsidRPr="006C57DE">
              <w:rPr>
                <w:i/>
                <w:iCs/>
                <w:sz w:val="24"/>
                <w:szCs w:val="24"/>
              </w:rPr>
              <w:t>(Cardinal Room)</w:t>
            </w:r>
            <w:r>
              <w:rPr>
                <w:sz w:val="24"/>
                <w:szCs w:val="24"/>
              </w:rPr>
              <w:br/>
            </w:r>
          </w:p>
          <w:p w14:paraId="5F5068E0" w14:textId="0634A37C" w:rsidR="00B14D51" w:rsidRDefault="00000000" w:rsidP="00B14D51">
            <w:pPr>
              <w:spacing w:line="240" w:lineRule="auto"/>
              <w:rPr>
                <w:sz w:val="24"/>
                <w:szCs w:val="24"/>
              </w:rPr>
            </w:pPr>
            <w:hyperlink r:id="rId10" w:history="1">
              <w:r w:rsidR="00B14D51">
                <w:rPr>
                  <w:rStyle w:val="Hyperlink"/>
                </w:rPr>
                <w:t>Click to join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E902A" w14:textId="6112EEC0" w:rsidR="00B14D51" w:rsidRDefault="00B14D51" w:rsidP="00B14D51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Performance</w:t>
            </w:r>
          </w:p>
          <w:p w14:paraId="25F30A83" w14:textId="77777777" w:rsidR="00B14D51" w:rsidRPr="00A9002E" w:rsidRDefault="00B14D51" w:rsidP="00B14D51">
            <w:pPr>
              <w:spacing w:line="240" w:lineRule="auto"/>
              <w:rPr>
                <w:sz w:val="10"/>
                <w:szCs w:val="10"/>
              </w:rPr>
            </w:pPr>
          </w:p>
          <w:p w14:paraId="51FB9941" w14:textId="77777777" w:rsidR="00B14D51" w:rsidRDefault="00B14D51" w:rsidP="00B14D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</w:p>
          <w:p w14:paraId="1553AC40" w14:textId="77777777" w:rsidR="00B14D51" w:rsidRPr="00A9002E" w:rsidRDefault="00B14D51" w:rsidP="00B14D51">
            <w:pPr>
              <w:spacing w:line="240" w:lineRule="auto"/>
              <w:rPr>
                <w:sz w:val="12"/>
                <w:szCs w:val="12"/>
              </w:rPr>
            </w:pPr>
          </w:p>
          <w:p w14:paraId="2AD444C0" w14:textId="482AADEC" w:rsidR="00B14D51" w:rsidRPr="00A9002E" w:rsidRDefault="00B14D51" w:rsidP="00B14D5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84F6" w14:textId="77777777" w:rsidR="00B14D51" w:rsidRDefault="00B14D51" w:rsidP="00B14D51">
            <w:pPr>
              <w:spacing w:line="240" w:lineRule="auto"/>
              <w:rPr>
                <w:sz w:val="20"/>
                <w:szCs w:val="20"/>
              </w:rPr>
            </w:pPr>
          </w:p>
          <w:p w14:paraId="2C5E3864" w14:textId="1D191B78" w:rsidR="00B14D51" w:rsidRDefault="00B14D51" w:rsidP="00B14D5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2879" w14:textId="77777777" w:rsidR="00B14D51" w:rsidRDefault="00B14D51" w:rsidP="00B14D51">
            <w:pPr>
              <w:spacing w:line="240" w:lineRule="auto"/>
            </w:pPr>
          </w:p>
        </w:tc>
      </w:tr>
    </w:tbl>
    <w:p w14:paraId="00B5D0F0" w14:textId="13DD0661" w:rsidR="006C57DE" w:rsidRDefault="006C57DE" w:rsidP="00A9002E">
      <w:pPr>
        <w:tabs>
          <w:tab w:val="left" w:pos="6480"/>
        </w:tabs>
        <w:ind w:left="-900" w:right="-900"/>
        <w:jc w:val="center"/>
      </w:pPr>
      <w:r>
        <w:t xml:space="preserve">Agendas are developed by </w:t>
      </w:r>
      <w:r w:rsidR="00A9002E">
        <w:t>Patrick Brown</w:t>
      </w:r>
      <w:r>
        <w:t xml:space="preserve">.  If you have a request for an item to be added to the agenda, you may contact:  </w:t>
      </w:r>
      <w:hyperlink r:id="rId11" w:history="1">
        <w:r w:rsidR="00A9002E" w:rsidRPr="00F81920">
          <w:rPr>
            <w:rStyle w:val="Hyperlink"/>
          </w:rPr>
          <w:t>pbrown@ncapha.org</w:t>
        </w:r>
      </w:hyperlink>
    </w:p>
    <w:p w14:paraId="615D224B" w14:textId="77777777" w:rsidR="00A9002E" w:rsidRPr="006C57DE" w:rsidRDefault="00A9002E" w:rsidP="00A9002E">
      <w:pPr>
        <w:tabs>
          <w:tab w:val="left" w:pos="6480"/>
        </w:tabs>
        <w:ind w:left="-900" w:right="-900"/>
        <w:jc w:val="center"/>
      </w:pPr>
    </w:p>
    <w:sectPr w:rsidR="00A9002E" w:rsidRPr="006C57DE" w:rsidSect="002C2299">
      <w:headerReference w:type="default" r:id="rId12"/>
      <w:pgSz w:w="12240" w:h="15840"/>
      <w:pgMar w:top="43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1BB5" w14:textId="77777777" w:rsidR="00F26796" w:rsidRDefault="00F26796" w:rsidP="00CA2DE1">
      <w:pPr>
        <w:spacing w:after="0" w:line="240" w:lineRule="auto"/>
      </w:pPr>
      <w:r>
        <w:separator/>
      </w:r>
    </w:p>
  </w:endnote>
  <w:endnote w:type="continuationSeparator" w:id="0">
    <w:p w14:paraId="7FD98EEA" w14:textId="77777777" w:rsidR="00F26796" w:rsidRDefault="00F26796" w:rsidP="00CA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22F6A" w14:textId="77777777" w:rsidR="00F26796" w:rsidRDefault="00F26796" w:rsidP="00CA2DE1">
      <w:pPr>
        <w:spacing w:after="0" w:line="240" w:lineRule="auto"/>
      </w:pPr>
      <w:r>
        <w:separator/>
      </w:r>
    </w:p>
  </w:footnote>
  <w:footnote w:type="continuationSeparator" w:id="0">
    <w:p w14:paraId="6F20698B" w14:textId="77777777" w:rsidR="00F26796" w:rsidRDefault="00F26796" w:rsidP="00CA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B852" w14:textId="77777777" w:rsidR="002C2299" w:rsidRDefault="00CA2DE1" w:rsidP="002C2299">
    <w:pPr>
      <w:pStyle w:val="Title"/>
      <w:kinsoku w:val="0"/>
      <w:overflowPunct w:val="0"/>
      <w:ind w:left="-900" w:right="-900"/>
      <w:jc w:val="center"/>
      <w:rPr>
        <w:b/>
        <w:bCs/>
        <w:sz w:val="26"/>
        <w:szCs w:val="26"/>
      </w:rPr>
    </w:pPr>
    <w:r>
      <w:rPr>
        <w:noProof/>
      </w:rPr>
      <w:drawing>
        <wp:inline distT="0" distB="0" distL="0" distR="0" wp14:anchorId="146C0E79" wp14:editId="375E85DE">
          <wp:extent cx="3102610" cy="769620"/>
          <wp:effectExtent l="0" t="0" r="254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832" cy="76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982C" w14:textId="1DD169F6" w:rsidR="002C2299" w:rsidRPr="00ED45A5" w:rsidRDefault="002C2299" w:rsidP="002C2299">
    <w:pPr>
      <w:pStyle w:val="Title"/>
      <w:kinsoku w:val="0"/>
      <w:overflowPunct w:val="0"/>
      <w:ind w:left="-900" w:right="-900"/>
      <w:jc w:val="center"/>
      <w:rPr>
        <w:b/>
        <w:bCs/>
      </w:rPr>
    </w:pPr>
    <w:r w:rsidRPr="00ED45A5">
      <w:rPr>
        <w:b/>
        <w:bCs/>
      </w:rPr>
      <w:t>Work Group Meetings</w:t>
    </w:r>
  </w:p>
  <w:p w14:paraId="22139C43" w14:textId="6CE557E3" w:rsidR="002C2299" w:rsidRPr="00ED45A5" w:rsidRDefault="0030331A" w:rsidP="002C2299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June 19, 2024</w:t>
    </w:r>
  </w:p>
  <w:p w14:paraId="655E8CBB" w14:textId="77777777" w:rsidR="002C2299" w:rsidRPr="00ED45A5" w:rsidRDefault="002C2299" w:rsidP="002C2299">
    <w:pPr>
      <w:spacing w:line="240" w:lineRule="auto"/>
      <w:jc w:val="center"/>
      <w:rPr>
        <w:sz w:val="24"/>
        <w:szCs w:val="24"/>
      </w:rPr>
    </w:pPr>
    <w:r w:rsidRPr="00ED45A5">
      <w:rPr>
        <w:b/>
        <w:bCs/>
        <w:sz w:val="24"/>
        <w:szCs w:val="24"/>
      </w:rPr>
      <w:t>DPH - Raleigh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46D3D"/>
    <w:multiLevelType w:val="hybridMultilevel"/>
    <w:tmpl w:val="1DF4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2113"/>
    <w:multiLevelType w:val="hybridMultilevel"/>
    <w:tmpl w:val="63F8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15570">
    <w:abstractNumId w:val="0"/>
  </w:num>
  <w:num w:numId="2" w16cid:durableId="48243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1"/>
    <w:rsid w:val="00000EF3"/>
    <w:rsid w:val="00016FE6"/>
    <w:rsid w:val="00061A1A"/>
    <w:rsid w:val="000C5D0F"/>
    <w:rsid w:val="000E29C7"/>
    <w:rsid w:val="001D3B70"/>
    <w:rsid w:val="001F41FB"/>
    <w:rsid w:val="002266F9"/>
    <w:rsid w:val="002464EB"/>
    <w:rsid w:val="002962B7"/>
    <w:rsid w:val="002A7F41"/>
    <w:rsid w:val="002C2299"/>
    <w:rsid w:val="0030331A"/>
    <w:rsid w:val="005176C3"/>
    <w:rsid w:val="00520783"/>
    <w:rsid w:val="00582314"/>
    <w:rsid w:val="0060229E"/>
    <w:rsid w:val="00654CD3"/>
    <w:rsid w:val="00681A26"/>
    <w:rsid w:val="006C57DE"/>
    <w:rsid w:val="006D6DD3"/>
    <w:rsid w:val="006E2421"/>
    <w:rsid w:val="00704B40"/>
    <w:rsid w:val="007809EB"/>
    <w:rsid w:val="007E3EAF"/>
    <w:rsid w:val="00846C67"/>
    <w:rsid w:val="00991BDE"/>
    <w:rsid w:val="00A03105"/>
    <w:rsid w:val="00A643C4"/>
    <w:rsid w:val="00A80A49"/>
    <w:rsid w:val="00A9002E"/>
    <w:rsid w:val="00AB2F15"/>
    <w:rsid w:val="00AE3542"/>
    <w:rsid w:val="00B14D51"/>
    <w:rsid w:val="00C00379"/>
    <w:rsid w:val="00C94932"/>
    <w:rsid w:val="00CA2DE1"/>
    <w:rsid w:val="00D51EE8"/>
    <w:rsid w:val="00D6305C"/>
    <w:rsid w:val="00DF3B4D"/>
    <w:rsid w:val="00E13B4D"/>
    <w:rsid w:val="00EC70F8"/>
    <w:rsid w:val="00ED45A5"/>
    <w:rsid w:val="00F0717C"/>
    <w:rsid w:val="00F26796"/>
    <w:rsid w:val="00FA5524"/>
    <w:rsid w:val="00FD62F9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1014C"/>
  <w15:chartTrackingRefBased/>
  <w15:docId w15:val="{5190034F-ECBC-48A1-93AE-F6DD0A1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E1"/>
  </w:style>
  <w:style w:type="paragraph" w:styleId="Footer">
    <w:name w:val="footer"/>
    <w:basedOn w:val="Normal"/>
    <w:link w:val="Foot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E1"/>
  </w:style>
  <w:style w:type="paragraph" w:styleId="Title">
    <w:name w:val="Title"/>
    <w:basedOn w:val="Normal"/>
    <w:next w:val="Normal"/>
    <w:link w:val="TitleChar"/>
    <w:uiPriority w:val="1"/>
    <w:qFormat/>
    <w:rsid w:val="00CA2DE1"/>
    <w:pPr>
      <w:autoSpaceDE w:val="0"/>
      <w:autoSpaceDN w:val="0"/>
      <w:adjustRightInd w:val="0"/>
      <w:spacing w:after="0" w:line="240" w:lineRule="auto"/>
      <w:ind w:left="6814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A2DE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6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/273779515431?p=NWWGCopu4NCLffHBj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627873481?pwd=hnnJL9dtCedfCuRWxXqYGQplPhpCan.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brown@ncaph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6web.zoom.us/j/83627873481?pwd=hnnJL9dtCedfCuRWxXqYGQplPhpCa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3627873481?pwd=hnnJL9dtCedfCuRWxXqYGQplPhpCan.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Davis</dc:creator>
  <cp:keywords/>
  <dc:description/>
  <cp:lastModifiedBy>Karen Davis</cp:lastModifiedBy>
  <cp:revision>12</cp:revision>
  <cp:lastPrinted>2024-06-11T15:31:00Z</cp:lastPrinted>
  <dcterms:created xsi:type="dcterms:W3CDTF">2024-06-03T20:36:00Z</dcterms:created>
  <dcterms:modified xsi:type="dcterms:W3CDTF">2024-06-12T12:51:00Z</dcterms:modified>
</cp:coreProperties>
</file>